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AD624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0" w:firstLine="720"/>
        <w:jc w:val="right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Augsburg, den 01.01.2020</w:t>
      </w:r>
    </w:p>
    <w:p w14:paraId="7205DE1E" w14:textId="77777777" w:rsidR="00A4485D" w:rsidRDefault="00A4485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0" w:firstLine="720"/>
        <w:rPr>
          <w:rFonts w:ascii="PT Sans" w:eastAsia="PT Sans" w:hAnsi="PT Sans" w:cs="PT Sans"/>
          <w:sz w:val="24"/>
          <w:szCs w:val="24"/>
        </w:rPr>
      </w:pPr>
    </w:p>
    <w:p w14:paraId="66272A32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before="600" w:after="120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b/>
          <w:sz w:val="28"/>
          <w:szCs w:val="28"/>
        </w:rPr>
        <w:t>VEREINBARUNG ÜBER DIE ZUSAMMENARBEIT ZUM BETRIEB VON „INTEGREAT“</w:t>
      </w:r>
    </w:p>
    <w:p w14:paraId="078A9F67" w14:textId="77777777" w:rsidR="00A4485D" w:rsidRDefault="00A4485D">
      <w:pPr>
        <w:pBdr>
          <w:top w:val="nil"/>
          <w:left w:val="nil"/>
          <w:bottom w:val="nil"/>
          <w:right w:val="nil"/>
          <w:between w:val="nil"/>
        </w:pBdr>
        <w:spacing w:before="600" w:after="120"/>
        <w:rPr>
          <w:rFonts w:ascii="PT Sans" w:eastAsia="PT Sans" w:hAnsi="PT Sans" w:cs="PT Sans"/>
          <w:sz w:val="24"/>
          <w:szCs w:val="24"/>
        </w:rPr>
      </w:pPr>
    </w:p>
    <w:p w14:paraId="6C11E0B9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(nachfolgend: „Vereinbarung“ genannt)</w:t>
      </w:r>
    </w:p>
    <w:p w14:paraId="04E6FCCA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zwischen </w:t>
      </w:r>
    </w:p>
    <w:p w14:paraId="2C7C944C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00"/>
        <w:rPr>
          <w:rFonts w:ascii="PT Sans" w:eastAsia="PT Sans" w:hAnsi="PT Sans" w:cs="PT Sans"/>
          <w:highlight w:val="yellow"/>
        </w:rPr>
      </w:pPr>
      <w:r>
        <w:rPr>
          <w:rFonts w:ascii="PT Sans" w:eastAsia="PT Sans" w:hAnsi="PT Sans" w:cs="PT Sans"/>
          <w:b/>
          <w:highlight w:val="yellow"/>
        </w:rPr>
        <w:t>Musterkreis</w:t>
      </w:r>
      <w:r>
        <w:rPr>
          <w:rFonts w:ascii="PT Sans" w:eastAsia="PT Sans" w:hAnsi="PT Sans" w:cs="PT Sans"/>
          <w:b/>
          <w:highlight w:val="yellow"/>
        </w:rPr>
        <w:br/>
        <w:t>Musterstraße 5</w:t>
      </w:r>
      <w:r>
        <w:rPr>
          <w:rFonts w:ascii="PT Sans" w:eastAsia="PT Sans" w:hAnsi="PT Sans" w:cs="PT Sans"/>
          <w:b/>
          <w:highlight w:val="yellow"/>
        </w:rPr>
        <w:br/>
        <w:t>00000 Musterdorf</w:t>
      </w:r>
    </w:p>
    <w:p w14:paraId="4251E2F4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vertreten durch </w:t>
      </w:r>
      <w:r>
        <w:rPr>
          <w:rFonts w:ascii="PT Sans" w:eastAsia="PT Sans" w:hAnsi="PT Sans" w:cs="PT Sans"/>
          <w:highlight w:val="yellow"/>
        </w:rPr>
        <w:t>Herrn Max Mustermann</w:t>
      </w:r>
      <w:r>
        <w:rPr>
          <w:rFonts w:ascii="PT Sans" w:eastAsia="PT Sans" w:hAnsi="PT Sans" w:cs="PT Sans"/>
        </w:rPr>
        <w:t>,</w:t>
      </w:r>
      <w:r>
        <w:rPr>
          <w:rFonts w:ascii="PT Sans" w:eastAsia="PT Sans" w:hAnsi="PT Sans" w:cs="PT Sans"/>
        </w:rPr>
        <w:tab/>
      </w:r>
    </w:p>
    <w:p w14:paraId="5A7C7F15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(nachfolgend: „Kooperationspartner“ genannt)</w:t>
      </w:r>
    </w:p>
    <w:p w14:paraId="75243DAA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und</w:t>
      </w:r>
    </w:p>
    <w:p w14:paraId="444AC204" w14:textId="23D73D52" w:rsidR="00A168E5" w:rsidRDefault="00A168E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Musterorganisation </w:t>
      </w:r>
      <w:r>
        <w:rPr>
          <w:rFonts w:ascii="PT Sans" w:eastAsia="PT Sans" w:hAnsi="PT Sans" w:cs="PT Sans"/>
        </w:rPr>
        <w:br/>
        <w:t>Musterstraße 42</w:t>
      </w:r>
      <w:r>
        <w:rPr>
          <w:rFonts w:ascii="PT Sans" w:eastAsia="PT Sans" w:hAnsi="PT Sans" w:cs="PT Sans"/>
        </w:rPr>
        <w:br/>
        <w:t>42420 Zahlenstadt</w:t>
      </w:r>
    </w:p>
    <w:p w14:paraId="6A065B7A" w14:textId="6F7D94D5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vertreten durch Herrn </w:t>
      </w:r>
      <w:r w:rsidR="00A168E5">
        <w:rPr>
          <w:rFonts w:ascii="PT Sans" w:eastAsia="PT Sans" w:hAnsi="PT Sans" w:cs="PT Sans"/>
        </w:rPr>
        <w:t>Erika Musterfrau,</w:t>
      </w:r>
      <w:r>
        <w:rPr>
          <w:rFonts w:ascii="PT Sans" w:eastAsia="PT Sans" w:hAnsi="PT Sans" w:cs="PT Sans"/>
        </w:rPr>
        <w:t xml:space="preserve"> </w:t>
      </w:r>
    </w:p>
    <w:p w14:paraId="10F0416C" w14:textId="262BA595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(nachfolgend: „</w:t>
      </w:r>
      <w:r w:rsidR="00A168E5">
        <w:rPr>
          <w:rFonts w:ascii="PT Sans" w:eastAsia="PT Sans" w:hAnsi="PT Sans" w:cs="PT Sans"/>
        </w:rPr>
        <w:t>Musterorganisation</w:t>
      </w:r>
      <w:r>
        <w:rPr>
          <w:rFonts w:ascii="PT Sans" w:eastAsia="PT Sans" w:hAnsi="PT Sans" w:cs="PT Sans"/>
        </w:rPr>
        <w:t>“ genannt)</w:t>
      </w:r>
    </w:p>
    <w:p w14:paraId="6C0A8780" w14:textId="77777777" w:rsidR="00A4485D" w:rsidRDefault="00A4485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  <w:b/>
        </w:rPr>
      </w:pPr>
    </w:p>
    <w:p w14:paraId="6AFD2D56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  <w:b/>
        </w:rPr>
      </w:pPr>
      <w:r>
        <w:br w:type="page"/>
      </w:r>
    </w:p>
    <w:p w14:paraId="0DC1358E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lastRenderedPageBreak/>
        <w:t>Präambel</w:t>
      </w:r>
    </w:p>
    <w:p w14:paraId="48303F0F" w14:textId="043FEA55" w:rsidR="00A4485D" w:rsidRDefault="00A16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Musterorganisation</w:t>
      </w:r>
      <w:r w:rsidR="00A44377">
        <w:rPr>
          <w:rFonts w:ascii="PT Sans" w:eastAsia="PT Sans" w:hAnsi="PT Sans" w:cs="PT Sans"/>
        </w:rPr>
        <w:t xml:space="preserve"> und der Kooperationspartner beabsichtigen eine Zusammenarbeit bei der Integrations-Plattform </w:t>
      </w:r>
      <w:proofErr w:type="spellStart"/>
      <w:r w:rsidR="00A44377">
        <w:rPr>
          <w:rFonts w:ascii="PT Sans" w:eastAsia="PT Sans" w:hAnsi="PT Sans" w:cs="PT Sans"/>
        </w:rPr>
        <w:t>Integreat</w:t>
      </w:r>
      <w:proofErr w:type="spellEnd"/>
      <w:r w:rsidR="00A44377">
        <w:rPr>
          <w:rFonts w:ascii="PT Sans" w:eastAsia="PT Sans" w:hAnsi="PT Sans" w:cs="PT Sans"/>
        </w:rPr>
        <w:t xml:space="preserve">, </w:t>
      </w:r>
      <w:proofErr w:type="gramStart"/>
      <w:r w:rsidR="00A44377">
        <w:rPr>
          <w:rFonts w:ascii="PT Sans" w:eastAsia="PT Sans" w:hAnsi="PT Sans" w:cs="PT Sans"/>
        </w:rPr>
        <w:t>die lokale Informationen</w:t>
      </w:r>
      <w:proofErr w:type="gramEnd"/>
      <w:r w:rsidR="00A44377">
        <w:rPr>
          <w:rFonts w:ascii="PT Sans" w:eastAsia="PT Sans" w:hAnsi="PT Sans" w:cs="PT Sans"/>
        </w:rPr>
        <w:t xml:space="preserve"> zur Verfügung stellt und damit Geflüchteten, Migrantinnen und Migranten, aber auch Behörden und ehrenamtlichen Akteuren nutzt.</w:t>
      </w:r>
    </w:p>
    <w:p w14:paraId="7DEFFE4F" w14:textId="77777777" w:rsidR="00A4485D" w:rsidRDefault="00A4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Die Zusammenarbeit basiert auf gegenseitigem Vertrauen und dem gemeinsamen Interesse einer effizienten Erfüllung der gesetzlichen Aufgaben des Kooperationspartners.</w:t>
      </w:r>
    </w:p>
    <w:p w14:paraId="0B044E78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br w:type="page"/>
      </w:r>
      <w:r>
        <w:rPr>
          <w:rFonts w:ascii="PT Sans" w:eastAsia="PT Sans" w:hAnsi="PT Sans" w:cs="PT Sans"/>
          <w:b/>
        </w:rPr>
        <w:lastRenderedPageBreak/>
        <w:t>§ 1 Gegenstand der Vereinbarung</w:t>
      </w:r>
      <w: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  <w:t xml:space="preserve">        </w:t>
      </w:r>
    </w:p>
    <w:p w14:paraId="3F430DD6" w14:textId="5368F6F3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Gegenstand dieser Vereinbarung ist die Bereitstellung der Plattform </w:t>
      </w:r>
      <w:proofErr w:type="spellStart"/>
      <w:r>
        <w:rPr>
          <w:rFonts w:ascii="PT Sans" w:eastAsia="PT Sans" w:hAnsi="PT Sans" w:cs="PT Sans"/>
        </w:rPr>
        <w:t>Integreat</w:t>
      </w:r>
      <w:proofErr w:type="spellEnd"/>
      <w:r>
        <w:rPr>
          <w:rFonts w:ascii="PT Sans" w:eastAsia="PT Sans" w:hAnsi="PT Sans" w:cs="PT Sans"/>
        </w:rPr>
        <w:t xml:space="preserve"> und die Definition der Aufgaben, die </w:t>
      </w:r>
      <w:r w:rsidR="00A168E5">
        <w:rPr>
          <w:rFonts w:ascii="PT Sans" w:eastAsia="PT Sans" w:hAnsi="PT Sans" w:cs="PT Sans"/>
        </w:rPr>
        <w:t>Musterorganisation</w:t>
      </w:r>
      <w:r>
        <w:rPr>
          <w:rFonts w:ascii="PT Sans" w:eastAsia="PT Sans" w:hAnsi="PT Sans" w:cs="PT Sans"/>
        </w:rPr>
        <w:t xml:space="preserve"> und der Kooperationspartner dabei übernehmen. </w:t>
      </w:r>
    </w:p>
    <w:p w14:paraId="0A76A615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§ 2 Definition der Vertragsleistungen</w:t>
      </w:r>
    </w:p>
    <w:p w14:paraId="04CE3738" w14:textId="2D9F6744" w:rsidR="00A4485D" w:rsidRDefault="00A1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Musterorganisation</w:t>
      </w:r>
      <w:r w:rsidR="00A44377">
        <w:rPr>
          <w:rFonts w:ascii="PT Sans" w:eastAsia="PT Sans" w:hAnsi="PT Sans" w:cs="PT Sans"/>
        </w:rPr>
        <w:t xml:space="preserve"> stellt dem Kooperationspartner einen geschlossenen Bereich </w:t>
      </w:r>
      <w:r w:rsidR="00A44377">
        <w:rPr>
          <w:rFonts w:ascii="PT Sans" w:eastAsia="PT Sans" w:hAnsi="PT Sans" w:cs="PT Sans"/>
          <w:highlight w:val="yellow"/>
        </w:rPr>
        <w:t>Name der Kommune</w:t>
      </w:r>
      <w:r w:rsidR="00A44377">
        <w:rPr>
          <w:rFonts w:ascii="PT Sans" w:eastAsia="PT Sans" w:hAnsi="PT Sans" w:cs="PT Sans"/>
        </w:rPr>
        <w:t xml:space="preserve"> auf der </w:t>
      </w:r>
      <w:proofErr w:type="spellStart"/>
      <w:r w:rsidR="00A44377">
        <w:rPr>
          <w:rFonts w:ascii="PT Sans" w:eastAsia="PT Sans" w:hAnsi="PT Sans" w:cs="PT Sans"/>
        </w:rPr>
        <w:t>Integreat</w:t>
      </w:r>
      <w:proofErr w:type="spellEnd"/>
      <w:r w:rsidR="00A44377">
        <w:rPr>
          <w:rFonts w:ascii="PT Sans" w:eastAsia="PT Sans" w:hAnsi="PT Sans" w:cs="PT Sans"/>
        </w:rPr>
        <w:t>-Plattform zur Verfügung.</w:t>
      </w:r>
    </w:p>
    <w:p w14:paraId="76290CAC" w14:textId="77777777" w:rsidR="00A4485D" w:rsidRDefault="00A44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Die Erfassung der Inhalte obliegt dem Kooperationspartner. </w:t>
      </w:r>
    </w:p>
    <w:p w14:paraId="1FD81E91" w14:textId="77777777" w:rsidR="00A4485D" w:rsidRDefault="00A44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Der Kooperationspartner ist verantwortlich für die Inhalte auf der </w:t>
      </w:r>
      <w:proofErr w:type="spellStart"/>
      <w:r>
        <w:rPr>
          <w:rFonts w:ascii="PT Sans" w:eastAsia="PT Sans" w:hAnsi="PT Sans" w:cs="PT Sans"/>
        </w:rPr>
        <w:t>Integreat</w:t>
      </w:r>
      <w:proofErr w:type="spellEnd"/>
      <w:r>
        <w:rPr>
          <w:rFonts w:ascii="PT Sans" w:eastAsia="PT Sans" w:hAnsi="PT Sans" w:cs="PT Sans"/>
        </w:rPr>
        <w:t>-Plattform. Die Inhalte müssen den in der Präambel beschriebenen Ziele genügen.</w:t>
      </w:r>
    </w:p>
    <w:p w14:paraId="411972B9" w14:textId="3CABB232" w:rsidR="00A4485D" w:rsidRDefault="00A1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Musterorganisation </w:t>
      </w:r>
      <w:r w:rsidR="00A44377">
        <w:rPr>
          <w:rFonts w:ascii="PT Sans" w:eastAsia="PT Sans" w:hAnsi="PT Sans" w:cs="PT Sans"/>
        </w:rPr>
        <w:t xml:space="preserve">ermöglicht die Nutzung der </w:t>
      </w:r>
      <w:proofErr w:type="spellStart"/>
      <w:r w:rsidR="00A44377">
        <w:rPr>
          <w:rFonts w:ascii="PT Sans" w:eastAsia="PT Sans" w:hAnsi="PT Sans" w:cs="PT Sans"/>
        </w:rPr>
        <w:t>Integreat</w:t>
      </w:r>
      <w:proofErr w:type="spellEnd"/>
      <w:r w:rsidR="00A44377">
        <w:rPr>
          <w:rFonts w:ascii="PT Sans" w:eastAsia="PT Sans" w:hAnsi="PT Sans" w:cs="PT Sans"/>
        </w:rPr>
        <w:t>-Plattform. Darunter fallen der Betrieb des Redaktionssystems, sowie die Bereitstellung einer mobil nutzbaren Applikation.</w:t>
      </w:r>
    </w:p>
    <w:p w14:paraId="0852F914" w14:textId="46070122" w:rsidR="00A4485D" w:rsidRDefault="00A1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Musterorganisation</w:t>
      </w:r>
      <w:r w:rsidR="00A44377">
        <w:rPr>
          <w:rFonts w:ascii="PT Sans" w:eastAsia="PT Sans" w:hAnsi="PT Sans" w:cs="PT Sans"/>
        </w:rPr>
        <w:t xml:space="preserve"> stellt weiterhin folgende Leistungen zur Verfügung, die im Rahmen einer jährlichen Pauschale gemäß § 3 abgegolten werden:</w:t>
      </w:r>
    </w:p>
    <w:p w14:paraId="11012F13" w14:textId="6235FB17" w:rsidR="00A4485D" w:rsidRDefault="00A443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Bis zu </w:t>
      </w:r>
      <w:r w:rsidR="00A168E5">
        <w:rPr>
          <w:rFonts w:ascii="PT Sans" w:eastAsia="PT Sans" w:hAnsi="PT Sans" w:cs="PT Sans"/>
          <w:highlight w:val="yellow"/>
        </w:rPr>
        <w:t>einer</w:t>
      </w:r>
      <w:r>
        <w:rPr>
          <w:rFonts w:ascii="PT Sans" w:eastAsia="PT Sans" w:hAnsi="PT Sans" w:cs="PT Sans"/>
          <w:highlight w:val="yellow"/>
        </w:rPr>
        <w:t xml:space="preserve"> Stunde</w:t>
      </w:r>
      <w:r>
        <w:rPr>
          <w:rFonts w:ascii="PT Sans" w:eastAsia="PT Sans" w:hAnsi="PT Sans" w:cs="PT Sans"/>
        </w:rPr>
        <w:t xml:space="preserve"> individuellen Support pro Kalendermonat, die von </w:t>
      </w:r>
      <w:r w:rsidR="00A168E5">
        <w:rPr>
          <w:rFonts w:ascii="PT Sans" w:eastAsia="PT Sans" w:hAnsi="PT Sans" w:cs="PT Sans"/>
        </w:rPr>
        <w:t>Musterorganisation</w:t>
      </w:r>
      <w:r>
        <w:rPr>
          <w:rFonts w:ascii="PT Sans" w:eastAsia="PT Sans" w:hAnsi="PT Sans" w:cs="PT Sans"/>
        </w:rPr>
        <w:t xml:space="preserve"> erbracht werden.</w:t>
      </w:r>
    </w:p>
    <w:p w14:paraId="4BEE9DD0" w14:textId="4F519E97" w:rsidR="00A168E5" w:rsidRDefault="00A168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…</w:t>
      </w:r>
    </w:p>
    <w:p w14:paraId="093DE20D" w14:textId="680058AF" w:rsidR="00A168E5" w:rsidRDefault="00A168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….</w:t>
      </w:r>
    </w:p>
    <w:p w14:paraId="7577B63A" w14:textId="2E65CB48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ind w:left="708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Weitergehende Leistungen können von dem Kooperationspartner angefordert und auf Stundenbasis (</w:t>
      </w:r>
      <w:r w:rsidR="00A168E5">
        <w:rPr>
          <w:rFonts w:ascii="PT Sans" w:eastAsia="PT Sans" w:hAnsi="PT Sans" w:cs="PT Sans"/>
        </w:rPr>
        <w:t>42</w:t>
      </w:r>
      <w:r>
        <w:rPr>
          <w:rFonts w:ascii="PT Sans" w:eastAsia="PT Sans" w:hAnsi="PT Sans" w:cs="PT Sans"/>
        </w:rPr>
        <w:t xml:space="preserve"> € / Stunde) beauftragt werden. </w:t>
      </w:r>
    </w:p>
    <w:p w14:paraId="0C96D678" w14:textId="4B457F00" w:rsidR="00A4485D" w:rsidRDefault="00A44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Jeder der Partner benennt eine konkrete Ansprechp</w:t>
      </w:r>
      <w:r w:rsidR="0051142B">
        <w:rPr>
          <w:rFonts w:ascii="PT Sans" w:eastAsia="PT Sans" w:hAnsi="PT Sans" w:cs="PT Sans"/>
        </w:rPr>
        <w:t>erson</w:t>
      </w:r>
      <w:r>
        <w:rPr>
          <w:rFonts w:ascii="PT Sans" w:eastAsia="PT Sans" w:hAnsi="PT Sans" w:cs="PT Sans"/>
        </w:rPr>
        <w:t xml:space="preserve">, sowie </w:t>
      </w:r>
      <w:proofErr w:type="spellStart"/>
      <w:proofErr w:type="gramStart"/>
      <w:r>
        <w:rPr>
          <w:rFonts w:ascii="PT Sans" w:eastAsia="PT Sans" w:hAnsi="PT Sans" w:cs="PT Sans"/>
        </w:rPr>
        <w:t>eine:n</w:t>
      </w:r>
      <w:proofErr w:type="spellEnd"/>
      <w:proofErr w:type="gramEnd"/>
      <w:r>
        <w:rPr>
          <w:rFonts w:ascii="PT Sans" w:eastAsia="PT Sans" w:hAnsi="PT Sans" w:cs="PT Sans"/>
        </w:rPr>
        <w:t xml:space="preserve"> </w:t>
      </w:r>
      <w:proofErr w:type="spellStart"/>
      <w:r>
        <w:rPr>
          <w:rFonts w:ascii="PT Sans" w:eastAsia="PT Sans" w:hAnsi="PT Sans" w:cs="PT Sans"/>
        </w:rPr>
        <w:t>Vertreter:in</w:t>
      </w:r>
      <w:proofErr w:type="spellEnd"/>
      <w:r>
        <w:rPr>
          <w:rFonts w:ascii="PT Sans" w:eastAsia="PT Sans" w:hAnsi="PT Sans" w:cs="PT Sans"/>
        </w:rPr>
        <w:t xml:space="preserve"> </w:t>
      </w:r>
    </w:p>
    <w:p w14:paraId="11AE75C4" w14:textId="20657949" w:rsidR="00A4485D" w:rsidRDefault="00A1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Musterorganisation</w:t>
      </w:r>
      <w:r w:rsidR="00A44377">
        <w:rPr>
          <w:rFonts w:ascii="PT Sans" w:eastAsia="PT Sans" w:hAnsi="PT Sans" w:cs="PT Sans"/>
        </w:rPr>
        <w:t xml:space="preserve"> stellt dem Kooperationspartner Reiseaufwendungen für Veranstaltungen (Workshops, Schulungen, …) vor Ort in Rechnung.</w:t>
      </w:r>
      <w:r w:rsidR="00A44377">
        <w:rPr>
          <w:rFonts w:ascii="PT Sans" w:eastAsia="PT Sans" w:hAnsi="PT Sans" w:cs="PT Sans"/>
        </w:rPr>
        <w:br/>
        <w:t>Höchstgrenzen: Pro Übernachtung max. 95</w:t>
      </w:r>
      <w:r w:rsidR="00E00C92">
        <w:rPr>
          <w:rFonts w:ascii="PT Sans" w:eastAsia="PT Sans" w:hAnsi="PT Sans" w:cs="PT Sans"/>
        </w:rPr>
        <w:t xml:space="preserve"> </w:t>
      </w:r>
      <w:r w:rsidR="00A44377">
        <w:rPr>
          <w:rFonts w:ascii="PT Sans" w:eastAsia="PT Sans" w:hAnsi="PT Sans" w:cs="PT Sans"/>
        </w:rPr>
        <w:t>€ pro Person bzw. Fahrten mit dem ÖPNV 2. Klasse oder Kilometerpauschale 0,30</w:t>
      </w:r>
      <w:r w:rsidR="00E00C92">
        <w:rPr>
          <w:rFonts w:ascii="PT Sans" w:eastAsia="PT Sans" w:hAnsi="PT Sans" w:cs="PT Sans"/>
        </w:rPr>
        <w:t xml:space="preserve"> </w:t>
      </w:r>
      <w:r w:rsidR="00A44377">
        <w:rPr>
          <w:rFonts w:ascii="PT Sans" w:eastAsia="PT Sans" w:hAnsi="PT Sans" w:cs="PT Sans"/>
        </w:rPr>
        <w:t>€/km bis max. 150</w:t>
      </w:r>
      <w:r w:rsidR="00E00C92">
        <w:rPr>
          <w:rFonts w:ascii="PT Sans" w:eastAsia="PT Sans" w:hAnsi="PT Sans" w:cs="PT Sans"/>
        </w:rPr>
        <w:t xml:space="preserve"> </w:t>
      </w:r>
      <w:r w:rsidR="00A44377">
        <w:rPr>
          <w:rFonts w:ascii="PT Sans" w:eastAsia="PT Sans" w:hAnsi="PT Sans" w:cs="PT Sans"/>
        </w:rPr>
        <w:t>€ pro Person.</w:t>
      </w:r>
    </w:p>
    <w:p w14:paraId="6CE88E35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§ 3 Kostenerstattung</w:t>
      </w:r>
    </w:p>
    <w:p w14:paraId="30A47553" w14:textId="3727F0F8" w:rsidR="00A4485D" w:rsidRDefault="00A44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Für die in § 2 Abs. 5 beschriebenen Leistungen zahlt der Kooperationspartner ab dem </w:t>
      </w:r>
      <w:proofErr w:type="spellStart"/>
      <w:r>
        <w:rPr>
          <w:rFonts w:ascii="PT Sans" w:eastAsia="PT Sans" w:hAnsi="PT Sans" w:cs="PT Sans"/>
          <w:highlight w:val="yellow"/>
        </w:rPr>
        <w:t>xx.</w:t>
      </w:r>
      <w:proofErr w:type="gramStart"/>
      <w:r>
        <w:rPr>
          <w:rFonts w:ascii="PT Sans" w:eastAsia="PT Sans" w:hAnsi="PT Sans" w:cs="PT Sans"/>
          <w:highlight w:val="yellow"/>
        </w:rPr>
        <w:t>xx.xxxx</w:t>
      </w:r>
      <w:proofErr w:type="spellEnd"/>
      <w:proofErr w:type="gramEnd"/>
      <w:r>
        <w:rPr>
          <w:rFonts w:ascii="PT Sans" w:eastAsia="PT Sans" w:hAnsi="PT Sans" w:cs="PT Sans"/>
          <w:highlight w:val="yellow"/>
        </w:rPr>
        <w:t xml:space="preserve"> jährlich </w:t>
      </w:r>
      <w:r w:rsidR="00A168E5">
        <w:rPr>
          <w:rFonts w:ascii="PT Sans" w:eastAsia="PT Sans" w:hAnsi="PT Sans" w:cs="PT Sans"/>
        </w:rPr>
        <w:t>42 €</w:t>
      </w:r>
      <w:r>
        <w:rPr>
          <w:rFonts w:ascii="PT Sans" w:eastAsia="PT Sans" w:hAnsi="PT Sans" w:cs="PT Sans"/>
        </w:rPr>
        <w:t xml:space="preserve"> (inkl. MwSt.) an </w:t>
      </w:r>
      <w:r w:rsidR="00A168E5">
        <w:rPr>
          <w:rFonts w:ascii="PT Sans" w:eastAsia="PT Sans" w:hAnsi="PT Sans" w:cs="PT Sans"/>
        </w:rPr>
        <w:t>Musterorganisation</w:t>
      </w:r>
      <w:r>
        <w:rPr>
          <w:rFonts w:ascii="PT Sans" w:eastAsia="PT Sans" w:hAnsi="PT Sans" w:cs="PT Sans"/>
        </w:rPr>
        <w:t xml:space="preserve">. Zusätzlich fällt im ersten Jahr eine einmalige Bereitstellungsgebühr von </w:t>
      </w:r>
      <w:r w:rsidR="00A168E5">
        <w:rPr>
          <w:rFonts w:ascii="PT Sans" w:eastAsia="PT Sans" w:hAnsi="PT Sans" w:cs="PT Sans"/>
        </w:rPr>
        <w:t>42</w:t>
      </w:r>
      <w:r>
        <w:rPr>
          <w:rFonts w:ascii="PT Sans" w:eastAsia="PT Sans" w:hAnsi="PT Sans" w:cs="PT Sans"/>
        </w:rPr>
        <w:t xml:space="preserve"> € (inkl. MwSt.) an.</w:t>
      </w:r>
    </w:p>
    <w:p w14:paraId="3035C48C" w14:textId="0C3F0C70" w:rsidR="00A4485D" w:rsidRDefault="00A44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Der Betrag ist jeweils jährlich, mit 10 Tagen Zahlungsziel zum ersten des </w:t>
      </w:r>
      <w:proofErr w:type="gramStart"/>
      <w:r>
        <w:rPr>
          <w:rFonts w:ascii="PT Sans" w:eastAsia="PT Sans" w:hAnsi="PT Sans" w:cs="PT Sans"/>
        </w:rPr>
        <w:t>Monats</w:t>
      </w:r>
      <w:proofErr w:type="gramEnd"/>
      <w:r>
        <w:rPr>
          <w:rFonts w:ascii="PT Sans" w:eastAsia="PT Sans" w:hAnsi="PT Sans" w:cs="PT Sans"/>
        </w:rPr>
        <w:t xml:space="preserve"> in dem der Vertrag begann, auf die folgende Bankverbindung bei </w:t>
      </w:r>
      <w:r w:rsidR="00A168E5">
        <w:rPr>
          <w:rFonts w:ascii="PT Sans" w:eastAsia="PT Sans" w:hAnsi="PT Sans" w:cs="PT Sans"/>
        </w:rPr>
        <w:t xml:space="preserve">der Mustersparkasse </w:t>
      </w:r>
      <w:r>
        <w:rPr>
          <w:rFonts w:ascii="PT Sans" w:eastAsia="PT Sans" w:hAnsi="PT Sans" w:cs="PT Sans"/>
        </w:rPr>
        <w:t>zu überweisen</w:t>
      </w:r>
      <w:r w:rsidR="00A168E5">
        <w:rPr>
          <w:rFonts w:ascii="PT Sans" w:eastAsia="PT Sans" w:hAnsi="PT Sans" w:cs="PT Sans"/>
        </w:rPr>
        <w:t xml:space="preserve">: </w:t>
      </w:r>
    </w:p>
    <w:p w14:paraId="69CCE712" w14:textId="77777777" w:rsidR="00A168E5" w:rsidRDefault="00A168E5" w:rsidP="00A168E5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PT Sans" w:eastAsia="PT Sans" w:hAnsi="PT Sans" w:cs="PT Sans"/>
        </w:rPr>
      </w:pPr>
    </w:p>
    <w:p w14:paraId="44C8E1B5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lastRenderedPageBreak/>
        <w:t>§ 4 Haftung</w:t>
      </w:r>
    </w:p>
    <w:p w14:paraId="6987B11F" w14:textId="742F1014" w:rsidR="00A4485D" w:rsidRDefault="00A1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PT Sans" w:eastAsia="PT Sans" w:hAnsi="PT Sans" w:cs="PT Sans"/>
        </w:rPr>
        <w:t>Musterorganisation</w:t>
      </w:r>
      <w:r w:rsidR="00A44377">
        <w:rPr>
          <w:rFonts w:ascii="PT Sans" w:eastAsia="PT Sans" w:hAnsi="PT Sans" w:cs="PT Sans"/>
        </w:rPr>
        <w:t xml:space="preserve"> und der Kooperationspartner haben bei der Erfüllung der in dieser Vereinbarung festgelegten Aufgaben für diejenige Sorgfalt einzustehen, welche sie in eigenen Angelegenheiten anzuwenden pflegen.</w:t>
      </w:r>
    </w:p>
    <w:p w14:paraId="15A2E056" w14:textId="61C7A657" w:rsidR="00A4485D" w:rsidRDefault="00A4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PT Sans" w:eastAsia="PT Sans" w:hAnsi="PT Sans" w:cs="PT Sans"/>
        </w:rPr>
        <w:t xml:space="preserve">Die Haftung von </w:t>
      </w:r>
      <w:r w:rsidR="00A168E5">
        <w:rPr>
          <w:rFonts w:ascii="PT Sans" w:eastAsia="PT Sans" w:hAnsi="PT Sans" w:cs="PT Sans"/>
        </w:rPr>
        <w:t>Musterorganisation</w:t>
      </w:r>
      <w:r>
        <w:rPr>
          <w:rFonts w:ascii="PT Sans" w:eastAsia="PT Sans" w:hAnsi="PT Sans" w:cs="PT Sans"/>
        </w:rPr>
        <w:t xml:space="preserve"> und dem Kooperationspartner untereinander ist auf vorsätzliches Verhalten beschränkt. Die Haftung untereinander für fahrlässig herbeigeführte materielle oder immaterielle Schäden wird ausgeschlossen.</w:t>
      </w:r>
    </w:p>
    <w:p w14:paraId="2484F033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§ 5 Vereinbarungsbeginn und Dauer der Kooperation</w:t>
      </w:r>
    </w:p>
    <w:p w14:paraId="1AFFADC5" w14:textId="50DFD013" w:rsidR="00A4485D" w:rsidRDefault="00A44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Die Kooperation beginnt zum </w:t>
      </w:r>
      <w:proofErr w:type="spellStart"/>
      <w:r>
        <w:rPr>
          <w:rFonts w:ascii="PT Sans" w:eastAsia="PT Sans" w:hAnsi="PT Sans" w:cs="PT Sans"/>
          <w:highlight w:val="yellow"/>
        </w:rPr>
        <w:t>xx.</w:t>
      </w:r>
      <w:proofErr w:type="gramStart"/>
      <w:r>
        <w:rPr>
          <w:rFonts w:ascii="PT Sans" w:eastAsia="PT Sans" w:hAnsi="PT Sans" w:cs="PT Sans"/>
          <w:highlight w:val="yellow"/>
        </w:rPr>
        <w:t>xx.xxxx</w:t>
      </w:r>
      <w:proofErr w:type="spellEnd"/>
      <w:proofErr w:type="gramEnd"/>
      <w:r>
        <w:rPr>
          <w:rFonts w:ascii="PT Sans" w:eastAsia="PT Sans" w:hAnsi="PT Sans" w:cs="PT Sans"/>
        </w:rPr>
        <w:t xml:space="preserve"> und wird für eine Laufzeit von </w:t>
      </w:r>
      <w:r w:rsidR="00A168E5">
        <w:rPr>
          <w:rFonts w:ascii="PT Sans" w:eastAsia="PT Sans" w:hAnsi="PT Sans" w:cs="PT Sans"/>
        </w:rPr>
        <w:t>5</w:t>
      </w:r>
      <w:r>
        <w:rPr>
          <w:rFonts w:ascii="PT Sans" w:eastAsia="PT Sans" w:hAnsi="PT Sans" w:cs="PT Sans"/>
        </w:rPr>
        <w:t xml:space="preserve"> Jahren abgeschlossen. Wird die Vereinbarung nicht gemäß Abs. 2 gekündigt, verlängert sie sich jeweils um ein Jahr.</w:t>
      </w:r>
    </w:p>
    <w:p w14:paraId="5DBA1EDA" w14:textId="77777777" w:rsidR="00A4485D" w:rsidRDefault="00A44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Die Kooperationsvereinbarung kann mit einer Frist von 3 Monaten zum Ende der Laufzeit schriftlich gekündigt werden (ordentliche Kündigung). </w:t>
      </w:r>
    </w:p>
    <w:p w14:paraId="483E8B8E" w14:textId="77777777" w:rsidR="00A4485D" w:rsidRDefault="00A44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Eine Kündigung der Kooperationsvereinbarung aus wichtigem Grunde bleibt unberührt.</w:t>
      </w:r>
    </w:p>
    <w:p w14:paraId="227C91D1" w14:textId="77777777" w:rsidR="00A4485D" w:rsidRDefault="00A443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§ 6 Schlussbestimmungen</w:t>
      </w:r>
    </w:p>
    <w:p w14:paraId="1FF2C07E" w14:textId="77777777" w:rsidR="00A4485D" w:rsidRDefault="00A44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PT Sans" w:eastAsia="PT Sans" w:hAnsi="PT Sans" w:cs="PT Sans"/>
        </w:rPr>
        <w:t>Sollte eine der Bestimmungen dieser Vereinbarung unwirksam sein oder werden, so bleibt die Wirksamkeit der übrigen Bestimmungen hiervon unberührt.</w:t>
      </w:r>
    </w:p>
    <w:p w14:paraId="3ECF52C7" w14:textId="77777777" w:rsidR="00A4485D" w:rsidRDefault="00A44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PT Sans" w:eastAsia="PT Sans" w:hAnsi="PT Sans" w:cs="PT Sans"/>
        </w:rPr>
        <w:t>Änderungen und Ergänzungen dieses Vertrages bedürfen der Schriftform und müssen als solche ausdrücklich gekennzeichnet sein (§ 126 BGB).</w:t>
      </w:r>
    </w:p>
    <w:p w14:paraId="5C3B15BB" w14:textId="323B005B" w:rsidR="00A4485D" w:rsidRPr="000D784C" w:rsidRDefault="00A44377" w:rsidP="000D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PT Sans" w:eastAsia="PT Sans" w:hAnsi="PT Sans" w:cs="PT Sans"/>
        </w:rPr>
        <w:t xml:space="preserve">Für den Fall, dass sich im Rahmen der Umsetzung der Kooperation Regelungsbedarf ergibt, wird zwischen </w:t>
      </w:r>
      <w:r w:rsidR="00A168E5">
        <w:rPr>
          <w:rFonts w:ascii="PT Sans" w:eastAsia="PT Sans" w:hAnsi="PT Sans" w:cs="PT Sans"/>
        </w:rPr>
        <w:t>Musterorganisation</w:t>
      </w:r>
      <w:r>
        <w:rPr>
          <w:rFonts w:ascii="PT Sans" w:eastAsia="PT Sans" w:hAnsi="PT Sans" w:cs="PT Sans"/>
        </w:rPr>
        <w:t xml:space="preserve"> und dem Kooperationspartner eine enge Abstimmung und gegenseitige Information während der gesamten Vertragslaufzeit vereinbart.   </w:t>
      </w:r>
      <w:r w:rsidR="000D784C">
        <w:br/>
      </w:r>
      <w:r w:rsidRPr="000D784C">
        <w:rPr>
          <w:rFonts w:ascii="PT Sans" w:eastAsia="PT Sans" w:hAnsi="PT Sans" w:cs="PT Sans"/>
        </w:rPr>
        <w:t xml:space="preserve">                       </w:t>
      </w:r>
      <w:r w:rsidRPr="000D784C">
        <w:rPr>
          <w:rFonts w:ascii="PT Sans" w:eastAsia="PT Sans" w:hAnsi="PT Sans" w:cs="PT Sans"/>
        </w:rPr>
        <w:br/>
      </w:r>
      <w:r w:rsidR="00A168E5">
        <w:rPr>
          <w:rFonts w:ascii="PT Sans" w:eastAsia="PT Sans" w:hAnsi="PT Sans" w:cs="PT Sans"/>
        </w:rPr>
        <w:br/>
      </w:r>
      <w:r w:rsidR="00A168E5">
        <w:rPr>
          <w:rFonts w:ascii="PT Sans" w:eastAsia="PT Sans" w:hAnsi="PT Sans" w:cs="PT Sans"/>
        </w:rPr>
        <w:br/>
      </w:r>
      <w:r w:rsidRPr="000D784C">
        <w:rPr>
          <w:rFonts w:ascii="PT Sans" w:eastAsia="PT Sans" w:hAnsi="PT Sans" w:cs="PT Sans"/>
        </w:rPr>
        <w:br/>
        <w:t xml:space="preserve">_______________________                                 </w:t>
      </w:r>
      <w:r w:rsidRPr="000D784C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ab/>
        <w:t>________________________</w:t>
      </w:r>
      <w:r w:rsidRPr="000D784C">
        <w:rPr>
          <w:rFonts w:ascii="PT Sans" w:eastAsia="PT Sans" w:hAnsi="PT Sans" w:cs="PT Sans"/>
        </w:rPr>
        <w:br/>
        <w:t>Ort, Datum, Unterschrift</w:t>
      </w:r>
      <w:r w:rsidRPr="000D784C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ab/>
        <w:t>Ort, Datum, Unterschrift</w:t>
      </w:r>
      <w:r w:rsidRPr="000D784C">
        <w:rPr>
          <w:rFonts w:ascii="PT Sans" w:eastAsia="PT Sans" w:hAnsi="PT Sans" w:cs="PT Sans"/>
        </w:rPr>
        <w:br/>
      </w:r>
      <w:r w:rsidR="00A168E5">
        <w:rPr>
          <w:rFonts w:ascii="PT Sans" w:eastAsia="PT Sans" w:hAnsi="PT Sans" w:cs="PT Sans"/>
        </w:rPr>
        <w:t>(Musterorganisation</w:t>
      </w:r>
      <w:r w:rsidRPr="000D784C">
        <w:rPr>
          <w:rFonts w:ascii="PT Sans" w:eastAsia="PT Sans" w:hAnsi="PT Sans" w:cs="PT Sans"/>
        </w:rPr>
        <w:t>)</w:t>
      </w:r>
      <w:r w:rsidR="00A168E5">
        <w:rPr>
          <w:rFonts w:ascii="PT Sans" w:eastAsia="PT Sans" w:hAnsi="PT Sans" w:cs="PT Sans"/>
        </w:rPr>
        <w:tab/>
      </w:r>
      <w:r w:rsidR="00A168E5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 xml:space="preserve"> </w:t>
      </w:r>
      <w:r w:rsidRPr="000D784C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ab/>
      </w:r>
      <w:r w:rsidRPr="000D784C">
        <w:rPr>
          <w:rFonts w:ascii="PT Sans" w:eastAsia="PT Sans" w:hAnsi="PT Sans" w:cs="PT Sans"/>
        </w:rPr>
        <w:tab/>
        <w:t>(</w:t>
      </w:r>
      <w:r w:rsidRPr="000D784C">
        <w:rPr>
          <w:rFonts w:ascii="PT Sans" w:eastAsia="PT Sans" w:hAnsi="PT Sans" w:cs="PT Sans"/>
          <w:highlight w:val="yellow"/>
        </w:rPr>
        <w:t>Name der Kommune</w:t>
      </w:r>
      <w:r w:rsidRPr="000D784C">
        <w:rPr>
          <w:rFonts w:ascii="PT Sans" w:eastAsia="PT Sans" w:hAnsi="PT Sans" w:cs="PT Sans"/>
        </w:rPr>
        <w:t>)</w:t>
      </w:r>
    </w:p>
    <w:sectPr w:rsidR="00A4485D" w:rsidRPr="000D784C" w:rsidSect="000D784C">
      <w:headerReference w:type="default" r:id="rId7"/>
      <w:pgSz w:w="11905" w:h="16837"/>
      <w:pgMar w:top="1417" w:right="1417" w:bottom="1134" w:left="1417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18F2" w14:textId="77777777" w:rsidR="00DD4F45" w:rsidRDefault="00DD4F45">
      <w:pPr>
        <w:spacing w:line="240" w:lineRule="auto"/>
      </w:pPr>
      <w:r>
        <w:separator/>
      </w:r>
    </w:p>
  </w:endnote>
  <w:endnote w:type="continuationSeparator" w:id="0">
    <w:p w14:paraId="207AA190" w14:textId="77777777" w:rsidR="00DD4F45" w:rsidRDefault="00DD4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6A0F" w14:textId="77777777" w:rsidR="00DD4F45" w:rsidRDefault="00DD4F45">
      <w:pPr>
        <w:spacing w:line="240" w:lineRule="auto"/>
      </w:pPr>
      <w:r>
        <w:separator/>
      </w:r>
    </w:p>
  </w:footnote>
  <w:footnote w:type="continuationSeparator" w:id="0">
    <w:p w14:paraId="13D26005" w14:textId="77777777" w:rsidR="00DD4F45" w:rsidRDefault="00DD4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CF3A" w14:textId="5994FB6E" w:rsidR="00A4485D" w:rsidRDefault="00A44377">
    <w:pPr>
      <w:pBdr>
        <w:top w:val="nil"/>
        <w:left w:val="nil"/>
        <w:bottom w:val="nil"/>
        <w:right w:val="nil"/>
        <w:between w:val="nil"/>
      </w:pBdr>
      <w:spacing w:before="720" w:line="240" w:lineRule="auto"/>
      <w:jc w:val="right"/>
      <w:rPr>
        <w:rFonts w:ascii="PT Sans" w:eastAsia="PT Sans" w:hAnsi="PT Sans" w:cs="PT Sans"/>
      </w:rPr>
    </w:pPr>
    <w:r>
      <w:rPr>
        <w:rFonts w:ascii="PT Sans" w:eastAsia="PT Sans" w:hAnsi="PT Sans" w:cs="PT Sans"/>
      </w:rPr>
      <w:t xml:space="preserve">          </w:t>
    </w:r>
  </w:p>
  <w:p w14:paraId="6C39BEE2" w14:textId="77777777" w:rsidR="00A4485D" w:rsidRDefault="00A4485D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T Sans" w:eastAsia="PT Sans" w:hAnsi="PT Sans" w:cs="PT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8E"/>
    <w:multiLevelType w:val="multilevel"/>
    <w:tmpl w:val="EEFAA91E"/>
    <w:lvl w:ilvl="0">
      <w:start w:val="1"/>
      <w:numFmt w:val="decimal"/>
      <w:lvlText w:val="(%1)"/>
      <w:lvlJc w:val="left"/>
      <w:pPr>
        <w:ind w:left="735" w:hanging="375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1A7F"/>
    <w:multiLevelType w:val="multilevel"/>
    <w:tmpl w:val="7C3EC988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25355F7"/>
    <w:multiLevelType w:val="multilevel"/>
    <w:tmpl w:val="6810911E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E439DD"/>
    <w:multiLevelType w:val="multilevel"/>
    <w:tmpl w:val="06CAB340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6E064C2"/>
    <w:multiLevelType w:val="multilevel"/>
    <w:tmpl w:val="80B05D08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CBE028E"/>
    <w:multiLevelType w:val="multilevel"/>
    <w:tmpl w:val="66DC9FC2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69366277">
    <w:abstractNumId w:val="4"/>
  </w:num>
  <w:num w:numId="2" w16cid:durableId="258216754">
    <w:abstractNumId w:val="2"/>
  </w:num>
  <w:num w:numId="3" w16cid:durableId="135462952">
    <w:abstractNumId w:val="5"/>
  </w:num>
  <w:num w:numId="4" w16cid:durableId="779957124">
    <w:abstractNumId w:val="3"/>
  </w:num>
  <w:num w:numId="5" w16cid:durableId="223370551">
    <w:abstractNumId w:val="1"/>
  </w:num>
  <w:num w:numId="6" w16cid:durableId="168979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5D"/>
    <w:rsid w:val="000D784C"/>
    <w:rsid w:val="003E228B"/>
    <w:rsid w:val="0051142B"/>
    <w:rsid w:val="00A168E5"/>
    <w:rsid w:val="00A44377"/>
    <w:rsid w:val="00A4485D"/>
    <w:rsid w:val="00CD1929"/>
    <w:rsid w:val="00DD4F45"/>
    <w:rsid w:val="00E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0D9"/>
  <w15:docId w15:val="{F5558D65-20DE-4C9F-988D-C8D32D7B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0D78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84C"/>
  </w:style>
  <w:style w:type="paragraph" w:styleId="Fuzeile">
    <w:name w:val="footer"/>
    <w:basedOn w:val="Standard"/>
    <w:link w:val="FuzeileZchn"/>
    <w:uiPriority w:val="99"/>
    <w:unhideWhenUsed/>
    <w:rsid w:val="000D78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5</cp:revision>
  <dcterms:created xsi:type="dcterms:W3CDTF">2022-03-08T10:21:00Z</dcterms:created>
  <dcterms:modified xsi:type="dcterms:W3CDTF">2022-06-07T09:03:00Z</dcterms:modified>
</cp:coreProperties>
</file>